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F0EBF" w14:textId="77777777" w:rsidR="00093A8A" w:rsidRDefault="00093A8A" w:rsidP="00093A8A">
      <w:pPr>
        <w:jc w:val="center"/>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59264" behindDoc="0" locked="0" layoutInCell="1" allowOverlap="1" wp14:anchorId="20D819F6" wp14:editId="1D68BC06">
                <wp:simplePos x="0" y="0"/>
                <wp:positionH relativeFrom="column">
                  <wp:posOffset>-728345</wp:posOffset>
                </wp:positionH>
                <wp:positionV relativeFrom="paragraph">
                  <wp:posOffset>-1264920</wp:posOffset>
                </wp:positionV>
                <wp:extent cx="0" cy="9262110"/>
                <wp:effectExtent l="13335" t="6985" r="571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621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FCF00" id="Line 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99.6pt" to="-57.35pt,6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">
                <v:stroke dashstyle="1 1"/>
              </v:line>
            </w:pict>
          </mc:Fallback>
        </mc:AlternateContent>
      </w:r>
      <w:r w:rsidRPr="00260DDA">
        <w:rPr>
          <w:rFonts w:ascii="ＭＳ ゴシック" w:eastAsia="ＭＳ ゴシック" w:hAnsi="ＭＳ ゴシック" w:hint="eastAsia"/>
          <w:b/>
          <w:sz w:val="24"/>
          <w:szCs w:val="24"/>
        </w:rPr>
        <w:t>『乳幼児教育学研究』投稿論文原稿チェックリスト</w:t>
      </w:r>
    </w:p>
    <w:p w14:paraId="3A858842" w14:textId="77777777" w:rsidR="00093A8A" w:rsidRPr="00260DDA" w:rsidRDefault="00093A8A" w:rsidP="00093A8A">
      <w:pPr>
        <w:jc w:val="center"/>
        <w:rPr>
          <w:rFonts w:ascii="ＭＳ ゴシック" w:eastAsia="ＭＳ ゴシック" w:hAnsi="ＭＳ ゴシック"/>
          <w:b/>
          <w:sz w:val="24"/>
          <w:szCs w:val="24"/>
        </w:rPr>
      </w:pPr>
    </w:p>
    <w:p w14:paraId="2FC921C5" w14:textId="77777777" w:rsidR="00093A8A" w:rsidRPr="002D6766" w:rsidRDefault="00093A8A" w:rsidP="00093A8A">
      <w:pPr>
        <w:ind w:firstLineChars="100" w:firstLine="200"/>
        <w:rPr>
          <w:rFonts w:ascii="ＭＳ 明朝" w:eastAsia="ＭＳ 明朝" w:hAnsi="ＭＳ 明朝"/>
          <w:color w:val="000000" w:themeColor="text1"/>
          <w:sz w:val="20"/>
          <w:szCs w:val="20"/>
        </w:rPr>
      </w:pPr>
      <w:r w:rsidRPr="002D6766">
        <w:rPr>
          <w:rFonts w:ascii="ＭＳ 明朝" w:eastAsia="ＭＳ 明朝" w:hAnsi="ＭＳ 明朝" w:hint="eastAsia"/>
          <w:color w:val="000000" w:themeColor="text1"/>
          <w:sz w:val="20"/>
          <w:szCs w:val="20"/>
        </w:rPr>
        <w:t>投稿論文について以下の項目をご確認ください。確認された項目については、□にチェックを入れてください。筆頭著者による署名の上、ご提出をお願いします。</w:t>
      </w:r>
    </w:p>
    <w:p w14:paraId="52215B95" w14:textId="77777777" w:rsidR="00093A8A" w:rsidRPr="0044533B" w:rsidRDefault="00093A8A" w:rsidP="00093A8A">
      <w:pPr>
        <w:spacing w:line="276" w:lineRule="auto"/>
        <w:rPr>
          <w:color w:val="000000" w:themeColor="text1"/>
          <w:sz w:val="20"/>
          <w:szCs w:val="20"/>
        </w:rPr>
      </w:pPr>
      <w:r w:rsidRPr="0044533B">
        <w:rPr>
          <w:rFonts w:hint="eastAsia"/>
          <w:color w:val="000000" w:themeColor="text1"/>
          <w:sz w:val="20"/>
          <w:szCs w:val="20"/>
        </w:rPr>
        <w:t>□ 本論文は、未発表である。</w:t>
      </w:r>
    </w:p>
    <w:p w14:paraId="64C334E0" w14:textId="77777777" w:rsidR="00093A8A" w:rsidRPr="0044533B" w:rsidRDefault="00093A8A" w:rsidP="00D47801">
      <w:pPr>
        <w:spacing w:line="276" w:lineRule="auto"/>
        <w:ind w:left="300" w:hangingChars="150" w:hanging="300"/>
        <w:rPr>
          <w:color w:val="000000" w:themeColor="text1"/>
          <w:sz w:val="20"/>
          <w:szCs w:val="20"/>
        </w:rPr>
      </w:pPr>
      <w:r w:rsidRPr="0044533B">
        <w:rPr>
          <w:rFonts w:hint="eastAsia"/>
          <w:color w:val="000000" w:themeColor="text1"/>
          <w:sz w:val="20"/>
          <w:szCs w:val="20"/>
        </w:rPr>
        <w:t>□ 本論文は、他の学会誌ならびに研究紀要に同時に投稿していない、本誌の他の企画にも応募していない、多重投稿をしていない。</w:t>
      </w:r>
    </w:p>
    <w:p w14:paraId="2FD055BC" w14:textId="77777777" w:rsidR="00093A8A" w:rsidRPr="0044533B" w:rsidRDefault="00093A8A" w:rsidP="00093A8A">
      <w:pPr>
        <w:spacing w:line="276" w:lineRule="auto"/>
        <w:rPr>
          <w:color w:val="000000" w:themeColor="text1"/>
          <w:sz w:val="20"/>
          <w:szCs w:val="20"/>
        </w:rPr>
      </w:pPr>
      <w:r w:rsidRPr="0044533B">
        <w:rPr>
          <w:rFonts w:hint="eastAsia"/>
          <w:color w:val="000000" w:themeColor="text1"/>
          <w:sz w:val="20"/>
          <w:szCs w:val="20"/>
        </w:rPr>
        <w:t>□ 著者は、すべて日本乳幼児教育学会会員である。</w:t>
      </w:r>
    </w:p>
    <w:p w14:paraId="6675D766" w14:textId="77777777" w:rsidR="00093A8A" w:rsidRPr="0044533B" w:rsidRDefault="00093A8A" w:rsidP="00093A8A">
      <w:pPr>
        <w:spacing w:line="276" w:lineRule="auto"/>
        <w:ind w:left="300" w:hangingChars="150" w:hanging="300"/>
        <w:rPr>
          <w:color w:val="000000" w:themeColor="text1"/>
          <w:sz w:val="20"/>
          <w:szCs w:val="20"/>
        </w:rPr>
      </w:pPr>
      <w:r w:rsidRPr="0044533B">
        <w:rPr>
          <w:rFonts w:hint="eastAsia"/>
          <w:color w:val="000000" w:themeColor="text1"/>
          <w:sz w:val="20"/>
          <w:szCs w:val="20"/>
        </w:rPr>
        <w:t>□ 著者は、すべて（連名者含む）4月20日までに会費（新入会者は入会金）を納入している。</w:t>
      </w:r>
    </w:p>
    <w:p w14:paraId="51D5568B" w14:textId="0C72F89E" w:rsidR="00093A8A" w:rsidRPr="00D47801" w:rsidRDefault="00093A8A" w:rsidP="00093A8A">
      <w:pPr>
        <w:spacing w:line="276" w:lineRule="auto"/>
        <w:ind w:left="300" w:hangingChars="150" w:hanging="300"/>
        <w:rPr>
          <w:sz w:val="20"/>
          <w:szCs w:val="20"/>
        </w:rPr>
      </w:pPr>
      <w:r w:rsidRPr="0044533B">
        <w:rPr>
          <w:rFonts w:hint="eastAsia"/>
          <w:color w:val="000000" w:themeColor="text1"/>
          <w:sz w:val="20"/>
          <w:szCs w:val="20"/>
        </w:rPr>
        <w:t>□ 会費・入会金の払込票兼受領証の写しを</w:t>
      </w:r>
      <w:r w:rsidR="00285B56" w:rsidRPr="00D47801">
        <w:rPr>
          <w:rFonts w:hint="eastAsia"/>
          <w:sz w:val="20"/>
          <w:szCs w:val="20"/>
        </w:rPr>
        <w:t>提出す</w:t>
      </w:r>
      <w:r w:rsidR="00C449C3" w:rsidRPr="00D47801">
        <w:rPr>
          <w:rFonts w:hint="eastAsia"/>
          <w:sz w:val="20"/>
          <w:szCs w:val="20"/>
        </w:rPr>
        <w:t>る</w:t>
      </w:r>
      <w:r w:rsidRPr="00D47801">
        <w:rPr>
          <w:rFonts w:hint="eastAsia"/>
          <w:sz w:val="20"/>
          <w:szCs w:val="20"/>
        </w:rPr>
        <w:t>。</w:t>
      </w:r>
    </w:p>
    <w:p w14:paraId="00660152" w14:textId="77777777" w:rsidR="00093A8A" w:rsidRPr="00D47801" w:rsidRDefault="00093A8A" w:rsidP="00093A8A">
      <w:pPr>
        <w:spacing w:line="276" w:lineRule="auto"/>
        <w:ind w:leftChars="-50" w:left="-105" w:firstLineChars="100" w:firstLine="200"/>
        <w:rPr>
          <w:sz w:val="20"/>
          <w:szCs w:val="20"/>
        </w:rPr>
      </w:pPr>
      <w:r w:rsidRPr="00D47801">
        <w:rPr>
          <w:rFonts w:hint="eastAsia"/>
          <w:sz w:val="20"/>
          <w:szCs w:val="20"/>
        </w:rPr>
        <w:t>（会費の写しは連名者も必要、入会金の写しは新入会者のみ）</w:t>
      </w:r>
    </w:p>
    <w:p w14:paraId="4E814492" w14:textId="4A196B29" w:rsidR="00CF2E45" w:rsidRPr="00D47801" w:rsidRDefault="008B2D88" w:rsidP="00D47801">
      <w:pPr>
        <w:spacing w:line="276" w:lineRule="auto"/>
        <w:ind w:left="300" w:hangingChars="150" w:hanging="300"/>
        <w:rPr>
          <w:sz w:val="20"/>
          <w:szCs w:val="20"/>
        </w:rPr>
      </w:pPr>
      <w:bookmarkStart w:id="0" w:name="_Hlk182913682"/>
      <w:r w:rsidRPr="00D47801">
        <w:rPr>
          <w:rFonts w:hint="eastAsia"/>
          <w:sz w:val="20"/>
          <w:szCs w:val="20"/>
        </w:rPr>
        <w:t>□ 投稿論文の書式は、『乳幼児教育学研究』</w:t>
      </w:r>
      <w:r w:rsidR="008E2657" w:rsidRPr="00D47801">
        <w:rPr>
          <w:rFonts w:hint="eastAsia"/>
          <w:sz w:val="20"/>
          <w:szCs w:val="20"/>
        </w:rPr>
        <w:t>の原著論文</w:t>
      </w:r>
      <w:r w:rsidR="00214E90" w:rsidRPr="00D47801">
        <w:rPr>
          <w:rFonts w:hint="eastAsia"/>
          <w:sz w:val="20"/>
          <w:szCs w:val="20"/>
        </w:rPr>
        <w:t>に則っている。</w:t>
      </w:r>
      <w:r w:rsidR="00C449C3" w:rsidRPr="00D47801">
        <w:rPr>
          <w:rFonts w:hint="eastAsia"/>
          <w:sz w:val="20"/>
          <w:szCs w:val="20"/>
        </w:rPr>
        <w:t>（</w:t>
      </w:r>
      <w:r w:rsidR="00214E90" w:rsidRPr="00D47801">
        <w:rPr>
          <w:sz w:val="20"/>
          <w:szCs w:val="20"/>
        </w:rPr>
        <w:t>A4判縦置き相当とする。本文の文字は、フォント</w:t>
      </w:r>
      <w:r w:rsidR="00D07726" w:rsidRPr="00D47801">
        <w:rPr>
          <w:rFonts w:hint="eastAsia"/>
          <w:sz w:val="20"/>
          <w:szCs w:val="20"/>
        </w:rPr>
        <w:t>は明朝、</w:t>
      </w:r>
      <w:r w:rsidR="00D07726" w:rsidRPr="00D47801">
        <w:rPr>
          <w:sz w:val="20"/>
          <w:szCs w:val="20"/>
        </w:rPr>
        <w:t>Century、ゴシック</w:t>
      </w:r>
      <w:r w:rsidR="00D07726" w:rsidRPr="00D47801">
        <w:rPr>
          <w:rFonts w:hint="eastAsia"/>
          <w:sz w:val="20"/>
          <w:szCs w:val="20"/>
        </w:rPr>
        <w:t>を適宜用いる。</w:t>
      </w:r>
      <w:bookmarkStart w:id="1" w:name="_Hlk182914548"/>
      <w:r w:rsidR="00D07726" w:rsidRPr="00D47801">
        <w:rPr>
          <w:rFonts w:hint="eastAsia"/>
          <w:sz w:val="20"/>
          <w:szCs w:val="20"/>
        </w:rPr>
        <w:t>本論の文字の大きさ（ポイント数）は、</w:t>
      </w:r>
      <w:r w:rsidR="00214E90" w:rsidRPr="00D47801">
        <w:rPr>
          <w:sz w:val="20"/>
          <w:szCs w:val="20"/>
        </w:rPr>
        <w:t>10.5ポイントとする。</w:t>
      </w:r>
      <w:bookmarkEnd w:id="1"/>
      <w:r w:rsidR="00C449C3" w:rsidRPr="00D47801">
        <w:rPr>
          <w:rFonts w:hint="eastAsia"/>
          <w:sz w:val="20"/>
          <w:szCs w:val="20"/>
        </w:rPr>
        <w:t>）</w:t>
      </w:r>
    </w:p>
    <w:p w14:paraId="1EFA81E2" w14:textId="16A54F68" w:rsidR="008E2657" w:rsidRPr="00D47801" w:rsidRDefault="00CF2E45" w:rsidP="00093A8A">
      <w:pPr>
        <w:spacing w:line="276" w:lineRule="auto"/>
        <w:rPr>
          <w:sz w:val="20"/>
          <w:szCs w:val="20"/>
        </w:rPr>
      </w:pPr>
      <w:r w:rsidRPr="00CF2E45">
        <w:rPr>
          <w:rFonts w:hint="eastAsia"/>
          <w:color w:val="000000" w:themeColor="text1"/>
          <w:sz w:val="20"/>
          <w:szCs w:val="20"/>
        </w:rPr>
        <w:t xml:space="preserve">□　</w:t>
      </w:r>
      <w:r w:rsidR="00D07726" w:rsidRPr="00D47801">
        <w:rPr>
          <w:sz w:val="20"/>
          <w:szCs w:val="20"/>
        </w:rPr>
        <w:t>1頁は</w:t>
      </w:r>
      <w:r w:rsidRPr="00D47801">
        <w:rPr>
          <w:rFonts w:hint="eastAsia"/>
          <w:sz w:val="20"/>
          <w:szCs w:val="20"/>
        </w:rPr>
        <w:t>、24文字×45</w:t>
      </w:r>
      <w:r w:rsidR="00D07726" w:rsidRPr="00D47801">
        <w:rPr>
          <w:sz w:val="20"/>
          <w:szCs w:val="20"/>
        </w:rPr>
        <w:t>行横書き</w:t>
      </w:r>
      <w:r w:rsidRPr="00D47801">
        <w:rPr>
          <w:rFonts w:hint="eastAsia"/>
          <w:sz w:val="20"/>
          <w:szCs w:val="20"/>
        </w:rPr>
        <w:t>、2</w:t>
      </w:r>
      <w:r w:rsidR="00D07726" w:rsidRPr="00D47801">
        <w:rPr>
          <w:sz w:val="20"/>
          <w:szCs w:val="20"/>
        </w:rPr>
        <w:t>段組み</w:t>
      </w:r>
      <w:r w:rsidR="00C449C3" w:rsidRPr="00D47801">
        <w:rPr>
          <w:rFonts w:hint="eastAsia"/>
          <w:sz w:val="20"/>
          <w:szCs w:val="20"/>
        </w:rPr>
        <w:t>である</w:t>
      </w:r>
      <w:r w:rsidR="00D07726" w:rsidRPr="00D47801">
        <w:rPr>
          <w:sz w:val="20"/>
          <w:szCs w:val="20"/>
        </w:rPr>
        <w:t>。</w:t>
      </w:r>
    </w:p>
    <w:p w14:paraId="6E2922DA" w14:textId="76E07EE6" w:rsidR="00D07726" w:rsidRPr="00D47801" w:rsidRDefault="00D07726" w:rsidP="00093A8A">
      <w:pPr>
        <w:spacing w:line="276" w:lineRule="auto"/>
        <w:rPr>
          <w:sz w:val="20"/>
          <w:szCs w:val="20"/>
        </w:rPr>
      </w:pPr>
      <w:r w:rsidRPr="00D47801">
        <w:rPr>
          <w:rFonts w:hint="eastAsia"/>
          <w:sz w:val="20"/>
          <w:szCs w:val="20"/>
        </w:rPr>
        <w:t>□　図表の文字の大きさ（ポイント数）は、8</w:t>
      </w:r>
      <w:r w:rsidRPr="00D47801">
        <w:rPr>
          <w:sz w:val="20"/>
          <w:szCs w:val="20"/>
        </w:rPr>
        <w:t>ポイント</w:t>
      </w:r>
      <w:r w:rsidRPr="00D47801">
        <w:rPr>
          <w:rFonts w:hint="eastAsia"/>
          <w:sz w:val="20"/>
          <w:szCs w:val="20"/>
        </w:rPr>
        <w:t>を下回っていない</w:t>
      </w:r>
      <w:r w:rsidRPr="00D47801">
        <w:rPr>
          <w:sz w:val="20"/>
          <w:szCs w:val="20"/>
        </w:rPr>
        <w:t>。</w:t>
      </w:r>
    </w:p>
    <w:p w14:paraId="2EF4F3AE" w14:textId="6F288E02" w:rsidR="00214E90" w:rsidRPr="00D47801" w:rsidRDefault="00D07726" w:rsidP="00D47801">
      <w:pPr>
        <w:spacing w:line="276" w:lineRule="auto"/>
        <w:ind w:left="300" w:hangingChars="150" w:hanging="300"/>
        <w:rPr>
          <w:sz w:val="20"/>
          <w:szCs w:val="20"/>
        </w:rPr>
      </w:pPr>
      <w:bookmarkStart w:id="2" w:name="_Hlk182914590"/>
      <w:r w:rsidRPr="0044533B">
        <w:rPr>
          <w:rFonts w:hint="eastAsia"/>
          <w:color w:val="000000" w:themeColor="text1"/>
          <w:sz w:val="20"/>
          <w:szCs w:val="20"/>
        </w:rPr>
        <w:t xml:space="preserve">□ </w:t>
      </w:r>
      <w:bookmarkEnd w:id="2"/>
      <w:r w:rsidRPr="0044533B">
        <w:rPr>
          <w:rFonts w:hint="eastAsia"/>
          <w:color w:val="000000" w:themeColor="text1"/>
          <w:sz w:val="20"/>
          <w:szCs w:val="20"/>
        </w:rPr>
        <w:t>投稿論文の枚数は、投稿の規程</w:t>
      </w:r>
      <w:r w:rsidR="00C449C3" w:rsidRPr="00D47801">
        <w:rPr>
          <w:rFonts w:hint="eastAsia"/>
          <w:sz w:val="20"/>
          <w:szCs w:val="20"/>
        </w:rPr>
        <w:t>にしたがって</w:t>
      </w:r>
      <w:r w:rsidR="00FE6A3C" w:rsidRPr="00D47801">
        <w:rPr>
          <w:rFonts w:hint="eastAsia"/>
          <w:sz w:val="20"/>
          <w:szCs w:val="20"/>
        </w:rPr>
        <w:t>いる</w:t>
      </w:r>
      <w:r w:rsidRPr="00D47801">
        <w:rPr>
          <w:rFonts w:hint="eastAsia"/>
          <w:sz w:val="20"/>
          <w:szCs w:val="20"/>
        </w:rPr>
        <w:t>。</w:t>
      </w:r>
      <w:r w:rsidR="00C449C3" w:rsidRPr="00D47801">
        <w:rPr>
          <w:rFonts w:hint="eastAsia"/>
          <w:sz w:val="20"/>
          <w:szCs w:val="20"/>
        </w:rPr>
        <w:t>（</w:t>
      </w:r>
      <w:r w:rsidR="002C1221" w:rsidRPr="00D47801">
        <w:rPr>
          <w:rFonts w:hint="eastAsia"/>
          <w:sz w:val="20"/>
          <w:szCs w:val="20"/>
        </w:rPr>
        <w:t>本論は、10</w:t>
      </w:r>
      <w:r w:rsidRPr="00D47801">
        <w:rPr>
          <w:rFonts w:hint="eastAsia"/>
          <w:sz w:val="20"/>
          <w:szCs w:val="20"/>
        </w:rPr>
        <w:t>枚以内（図表，文献，注等を含む）とする。別途、表紙１枚とアブストラクトを1枚とする。</w:t>
      </w:r>
      <w:r w:rsidR="00C449C3" w:rsidRPr="00D47801">
        <w:rPr>
          <w:rFonts w:hint="eastAsia"/>
          <w:sz w:val="20"/>
          <w:szCs w:val="20"/>
        </w:rPr>
        <w:t>）</w:t>
      </w:r>
    </w:p>
    <w:bookmarkEnd w:id="0"/>
    <w:p w14:paraId="04846BCA" w14:textId="35087B07" w:rsidR="00093A8A" w:rsidRPr="00D47801" w:rsidRDefault="00093A8A" w:rsidP="00D47801">
      <w:pPr>
        <w:spacing w:line="276" w:lineRule="auto"/>
        <w:ind w:left="300" w:hangingChars="150" w:hanging="300"/>
        <w:rPr>
          <w:sz w:val="20"/>
          <w:szCs w:val="20"/>
        </w:rPr>
      </w:pPr>
      <w:r w:rsidRPr="0044533B">
        <w:rPr>
          <w:rFonts w:hint="eastAsia"/>
          <w:color w:val="000000" w:themeColor="text1"/>
          <w:sz w:val="20"/>
          <w:szCs w:val="20"/>
        </w:rPr>
        <w:t xml:space="preserve">□ </w:t>
      </w:r>
      <w:r w:rsidRPr="0044533B">
        <w:rPr>
          <w:rFonts w:ascii="游明朝" w:eastAsia="游明朝" w:hAnsi="游明朝" w:cs="Times New Roman" w:hint="eastAsia"/>
          <w:color w:val="000000" w:themeColor="text1"/>
          <w14:ligatures w14:val="standardContextual"/>
        </w:rPr>
        <w:t>投稿</w:t>
      </w:r>
      <w:r w:rsidRPr="0044533B">
        <w:rPr>
          <w:rFonts w:ascii="Century" w:eastAsia="ＭＳ 明朝" w:hAnsi="Century" w:cs="Times New Roman" w:hint="eastAsia"/>
          <w:color w:val="000000" w:themeColor="text1"/>
          <w:sz w:val="20"/>
          <w:szCs w:val="20"/>
        </w:rPr>
        <w:t>原稿は、本学会</w:t>
      </w:r>
      <w:r w:rsidRPr="0044533B">
        <w:rPr>
          <w:rFonts w:ascii="Century" w:eastAsia="ＭＳ 明朝" w:hAnsi="Century" w:cs="Times New Roman" w:hint="eastAsia"/>
          <w:color w:val="000000" w:themeColor="text1"/>
          <w:sz w:val="20"/>
          <w:szCs w:val="20"/>
        </w:rPr>
        <w:t>WEB</w:t>
      </w:r>
      <w:r w:rsidRPr="0044533B">
        <w:rPr>
          <w:rFonts w:ascii="Century" w:eastAsia="ＭＳ 明朝" w:hAnsi="Century" w:cs="Times New Roman" w:hint="eastAsia"/>
          <w:color w:val="000000" w:themeColor="text1"/>
          <w:sz w:val="20"/>
          <w:szCs w:val="20"/>
        </w:rPr>
        <w:t>サイト上の手続にしたがって提出する。</w:t>
      </w:r>
      <w:r w:rsidRPr="0044533B">
        <w:rPr>
          <w:rFonts w:ascii="游明朝" w:eastAsia="游明朝" w:hAnsi="游明朝" w:cs="Times New Roman" w:hint="eastAsia"/>
          <w:color w:val="000000" w:themeColor="text1"/>
          <w14:ligatures w14:val="standardContextual"/>
        </w:rPr>
        <w:t>審査用原稿は、著者名、所属機関名、謝辞な</w:t>
      </w:r>
      <w:r w:rsidRPr="00D47801">
        <w:rPr>
          <w:rFonts w:ascii="游明朝" w:eastAsia="游明朝" w:hAnsi="游明朝" w:cs="Times New Roman" w:hint="eastAsia"/>
          <w14:ligatures w14:val="standardContextual"/>
        </w:rPr>
        <w:t>ど</w:t>
      </w:r>
      <w:r w:rsidR="005D4C59" w:rsidRPr="00D47801">
        <w:rPr>
          <w:rFonts w:ascii="游明朝" w:eastAsia="游明朝" w:hAnsi="游明朝" w:cs="Times New Roman" w:hint="eastAsia"/>
          <w14:ligatures w14:val="standardContextual"/>
        </w:rPr>
        <w:t>著者</w:t>
      </w:r>
      <w:r w:rsidRPr="00D47801">
        <w:rPr>
          <w:rFonts w:ascii="游明朝" w:eastAsia="游明朝" w:hAnsi="游明朝" w:cs="Times New Roman" w:hint="eastAsia"/>
          <w14:ligatures w14:val="standardContextual"/>
        </w:rPr>
        <w:t>を特定する情報を除いたもの</w:t>
      </w:r>
      <w:r w:rsidR="00FE6A3C" w:rsidRPr="00D47801">
        <w:rPr>
          <w:rFonts w:ascii="游明朝" w:eastAsia="游明朝" w:hAnsi="游明朝" w:cs="Times New Roman" w:hint="eastAsia"/>
          <w14:ligatures w14:val="standardContextual"/>
        </w:rPr>
        <w:t>である</w:t>
      </w:r>
      <w:r w:rsidRPr="00D47801">
        <w:rPr>
          <w:rFonts w:ascii="游明朝" w:eastAsia="游明朝" w:hAnsi="游明朝" w:cs="Times New Roman" w:hint="eastAsia"/>
          <w14:ligatures w14:val="standardContextual"/>
        </w:rPr>
        <w:t>。</w:t>
      </w:r>
    </w:p>
    <w:p w14:paraId="6727D070" w14:textId="77777777" w:rsidR="00093A8A" w:rsidRPr="0044533B" w:rsidRDefault="00093A8A" w:rsidP="00093A8A">
      <w:pPr>
        <w:spacing w:line="276" w:lineRule="auto"/>
        <w:rPr>
          <w:color w:val="000000" w:themeColor="text1"/>
          <w:sz w:val="20"/>
          <w:szCs w:val="20"/>
        </w:rPr>
      </w:pPr>
      <w:r w:rsidRPr="0044533B">
        <w:rPr>
          <w:rFonts w:hint="eastAsia"/>
          <w:color w:val="000000" w:themeColor="text1"/>
          <w:sz w:val="20"/>
          <w:szCs w:val="20"/>
        </w:rPr>
        <w:t>□ 英語のアブストラクトは、英語の熟達者によって校閲を受けている。</w:t>
      </w:r>
    </w:p>
    <w:p w14:paraId="7D745165" w14:textId="19CF5203" w:rsidR="00093A8A" w:rsidRPr="0044533B" w:rsidRDefault="00093A8A" w:rsidP="00093A8A">
      <w:pPr>
        <w:spacing w:line="276" w:lineRule="auto"/>
        <w:rPr>
          <w:color w:val="000000" w:themeColor="text1"/>
          <w:sz w:val="20"/>
          <w:szCs w:val="20"/>
        </w:rPr>
      </w:pPr>
      <w:r w:rsidRPr="0044533B">
        <w:rPr>
          <w:rFonts w:hint="eastAsia"/>
          <w:color w:val="000000" w:themeColor="text1"/>
          <w:sz w:val="20"/>
          <w:szCs w:val="20"/>
        </w:rPr>
        <w:t>□ 投稿論文原稿の本</w:t>
      </w:r>
      <w:r w:rsidR="002D78AB" w:rsidRPr="00D47801">
        <w:rPr>
          <w:rFonts w:hint="eastAsia"/>
          <w:sz w:val="20"/>
          <w:szCs w:val="20"/>
        </w:rPr>
        <w:t>論</w:t>
      </w:r>
      <w:r w:rsidRPr="0044533B">
        <w:rPr>
          <w:rFonts w:hint="eastAsia"/>
          <w:color w:val="000000" w:themeColor="text1"/>
          <w:sz w:val="20"/>
          <w:szCs w:val="20"/>
        </w:rPr>
        <w:t>には、ページ数を印刷している。</w:t>
      </w:r>
    </w:p>
    <w:p w14:paraId="7263816E" w14:textId="5D810358" w:rsidR="00093A8A" w:rsidRPr="0044533B" w:rsidRDefault="00093A8A" w:rsidP="00093A8A">
      <w:pPr>
        <w:spacing w:line="276" w:lineRule="auto"/>
        <w:rPr>
          <w:color w:val="000000" w:themeColor="text1"/>
          <w:sz w:val="20"/>
          <w:szCs w:val="20"/>
        </w:rPr>
      </w:pPr>
      <w:r w:rsidRPr="0044533B">
        <w:rPr>
          <w:rFonts w:hint="eastAsia"/>
          <w:color w:val="000000" w:themeColor="text1"/>
          <w:sz w:val="20"/>
          <w:szCs w:val="20"/>
        </w:rPr>
        <w:t>□ 審査用原稿の著者名と所属</w:t>
      </w:r>
      <w:r w:rsidR="00052497">
        <w:rPr>
          <w:rFonts w:hint="eastAsia"/>
          <w:color w:val="000000" w:themeColor="text1"/>
          <w:sz w:val="20"/>
          <w:szCs w:val="20"/>
        </w:rPr>
        <w:t>機関</w:t>
      </w:r>
      <w:r w:rsidRPr="0044533B">
        <w:rPr>
          <w:rFonts w:hint="eastAsia"/>
          <w:color w:val="000000" w:themeColor="text1"/>
          <w:sz w:val="20"/>
          <w:szCs w:val="20"/>
        </w:rPr>
        <w:t>名は、削除している。</w:t>
      </w:r>
    </w:p>
    <w:p w14:paraId="6E694EF8" w14:textId="200AA312" w:rsidR="00093A8A" w:rsidRPr="0044533B" w:rsidRDefault="00093A8A" w:rsidP="00093A8A">
      <w:pPr>
        <w:spacing w:line="276" w:lineRule="auto"/>
        <w:rPr>
          <w:color w:val="000000" w:themeColor="text1"/>
          <w:sz w:val="20"/>
          <w:szCs w:val="20"/>
        </w:rPr>
      </w:pPr>
      <w:r w:rsidRPr="0044533B">
        <w:rPr>
          <w:rFonts w:hint="eastAsia"/>
          <w:color w:val="000000" w:themeColor="text1"/>
          <w:sz w:val="20"/>
          <w:szCs w:val="20"/>
        </w:rPr>
        <w:t>□ 審査用原稿の謝辞は削除している。</w:t>
      </w:r>
    </w:p>
    <w:p w14:paraId="59078397" w14:textId="77777777" w:rsidR="00093A8A" w:rsidRPr="0044533B" w:rsidRDefault="00093A8A" w:rsidP="00093A8A">
      <w:pPr>
        <w:spacing w:line="276" w:lineRule="auto"/>
        <w:ind w:rightChars="-81" w:right="-170"/>
        <w:rPr>
          <w:color w:val="000000" w:themeColor="text1"/>
          <w:sz w:val="20"/>
          <w:szCs w:val="20"/>
        </w:rPr>
      </w:pPr>
      <w:r w:rsidRPr="0044533B">
        <w:rPr>
          <w:rFonts w:hint="eastAsia"/>
          <w:color w:val="000000" w:themeColor="text1"/>
          <w:sz w:val="20"/>
          <w:szCs w:val="20"/>
        </w:rPr>
        <w:t>□ 論文投稿票の記入漏れがないかは確認済である。</w:t>
      </w:r>
      <w:r w:rsidRPr="0044533B">
        <w:rPr>
          <w:rFonts w:hint="eastAsia"/>
          <w:color w:val="000000" w:themeColor="text1"/>
          <w:sz w:val="20"/>
          <w:szCs w:val="20"/>
          <w:u w:val="wave"/>
        </w:rPr>
        <w:t>会員番号等は記入済</w:t>
      </w:r>
      <w:r w:rsidRPr="0044533B">
        <w:rPr>
          <w:rFonts w:hint="eastAsia"/>
          <w:color w:val="000000" w:themeColor="text1"/>
          <w:sz w:val="20"/>
          <w:szCs w:val="20"/>
        </w:rPr>
        <w:t>である。</w:t>
      </w:r>
    </w:p>
    <w:p w14:paraId="10502FAB" w14:textId="216485CD" w:rsidR="00093A8A" w:rsidRPr="0044533B" w:rsidRDefault="00093A8A" w:rsidP="00093A8A">
      <w:pPr>
        <w:spacing w:line="276" w:lineRule="auto"/>
        <w:ind w:left="300" w:hangingChars="150" w:hanging="300"/>
        <w:rPr>
          <w:color w:val="000000" w:themeColor="text1"/>
          <w:sz w:val="20"/>
          <w:szCs w:val="20"/>
        </w:rPr>
      </w:pPr>
      <w:r w:rsidRPr="0044533B">
        <w:rPr>
          <w:rFonts w:hint="eastAsia"/>
          <w:color w:val="000000" w:themeColor="text1"/>
          <w:sz w:val="20"/>
          <w:szCs w:val="20"/>
        </w:rPr>
        <w:t>□ 投稿論文については、データの</w:t>
      </w:r>
      <w:r w:rsidRPr="0044533B">
        <w:rPr>
          <w:color w:val="000000" w:themeColor="text1"/>
          <w:sz w:val="20"/>
          <w:szCs w:val="20"/>
        </w:rPr>
        <w:t>捏造、</w:t>
      </w:r>
      <w:r w:rsidRPr="0044533B">
        <w:rPr>
          <w:rFonts w:hint="eastAsia"/>
          <w:color w:val="000000" w:themeColor="text1"/>
          <w:sz w:val="20"/>
          <w:szCs w:val="20"/>
        </w:rPr>
        <w:t>改竄</w:t>
      </w:r>
      <w:r w:rsidRPr="0044533B">
        <w:rPr>
          <w:color w:val="000000" w:themeColor="text1"/>
          <w:sz w:val="20"/>
          <w:szCs w:val="20"/>
        </w:rPr>
        <w:t>、盗用および法令違反</w:t>
      </w:r>
      <w:r w:rsidRPr="0044533B">
        <w:rPr>
          <w:rFonts w:hint="eastAsia"/>
          <w:color w:val="000000" w:themeColor="text1"/>
          <w:sz w:val="20"/>
          <w:szCs w:val="20"/>
        </w:rPr>
        <w:t>など</w:t>
      </w:r>
      <w:r w:rsidRPr="0044533B">
        <w:rPr>
          <w:color w:val="000000" w:themeColor="text1"/>
          <w:sz w:val="20"/>
          <w:szCs w:val="20"/>
        </w:rPr>
        <w:t>の研究</w:t>
      </w:r>
      <w:r w:rsidRPr="0044533B">
        <w:rPr>
          <w:rFonts w:hint="eastAsia"/>
          <w:color w:val="000000" w:themeColor="text1"/>
          <w:sz w:val="20"/>
          <w:szCs w:val="20"/>
        </w:rPr>
        <w:t>倫理に抵触</w:t>
      </w:r>
      <w:r w:rsidRPr="0044533B">
        <w:rPr>
          <w:color w:val="000000" w:themeColor="text1"/>
          <w:sz w:val="20"/>
          <w:szCs w:val="20"/>
        </w:rPr>
        <w:t>して</w:t>
      </w:r>
      <w:r w:rsidRPr="0044533B">
        <w:rPr>
          <w:rFonts w:hint="eastAsia"/>
          <w:color w:val="000000" w:themeColor="text1"/>
          <w:sz w:val="20"/>
          <w:szCs w:val="20"/>
        </w:rPr>
        <w:t>い</w:t>
      </w:r>
      <w:r w:rsidRPr="0044533B">
        <w:rPr>
          <w:color w:val="000000" w:themeColor="text1"/>
          <w:sz w:val="20"/>
          <w:szCs w:val="20"/>
        </w:rPr>
        <w:t>ない</w:t>
      </w:r>
      <w:r w:rsidRPr="0044533B">
        <w:rPr>
          <w:rFonts w:hint="eastAsia"/>
          <w:color w:val="000000" w:themeColor="text1"/>
          <w:sz w:val="20"/>
          <w:szCs w:val="20"/>
        </w:rPr>
        <w:t>。</w:t>
      </w:r>
    </w:p>
    <w:p w14:paraId="6F41779A" w14:textId="05647D00" w:rsidR="00093A8A" w:rsidRPr="0044533B" w:rsidRDefault="00093A8A" w:rsidP="00093A8A">
      <w:pPr>
        <w:spacing w:line="276" w:lineRule="auto"/>
        <w:ind w:left="300" w:hangingChars="150" w:hanging="300"/>
        <w:rPr>
          <w:color w:val="000000" w:themeColor="text1"/>
          <w:sz w:val="20"/>
          <w:szCs w:val="20"/>
        </w:rPr>
      </w:pPr>
      <w:r w:rsidRPr="0044533B">
        <w:rPr>
          <w:rFonts w:hint="eastAsia"/>
          <w:color w:val="000000" w:themeColor="text1"/>
          <w:sz w:val="20"/>
          <w:szCs w:val="20"/>
        </w:rPr>
        <w:t>□ 同じデータやフィールドなどでの実験・調査などによる近似した内容の論文を提出して</w:t>
      </w:r>
      <w:r w:rsidRPr="00D730AC">
        <w:rPr>
          <w:rFonts w:hint="eastAsia"/>
          <w:sz w:val="20"/>
          <w:szCs w:val="20"/>
        </w:rPr>
        <w:t>いる。</w:t>
      </w:r>
      <w:r w:rsidRPr="0044533B">
        <w:rPr>
          <w:rFonts w:hint="eastAsia"/>
          <w:color w:val="000000" w:themeColor="text1"/>
          <w:sz w:val="20"/>
          <w:szCs w:val="20"/>
        </w:rPr>
        <w:t>あるいは分割した論文（サラミ論文）はない。</w:t>
      </w:r>
    </w:p>
    <w:p w14:paraId="3D964FE6" w14:textId="77777777" w:rsidR="00093A8A" w:rsidRPr="0044533B" w:rsidRDefault="00093A8A" w:rsidP="00093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hangingChars="150" w:hanging="300"/>
        <w:jc w:val="left"/>
        <w:rPr>
          <w:rFonts w:asciiTheme="minorEastAsia" w:hAnsiTheme="minorEastAsia" w:cs="ＭＳ ゴシック"/>
          <w:color w:val="000000" w:themeColor="text1"/>
          <w:kern w:val="0"/>
          <w:sz w:val="20"/>
          <w:szCs w:val="20"/>
        </w:rPr>
      </w:pPr>
      <w:r w:rsidRPr="0044533B">
        <w:rPr>
          <w:rFonts w:asciiTheme="minorEastAsia" w:hAnsiTheme="minorEastAsia" w:cs="ＭＳ ゴシック"/>
          <w:color w:val="000000" w:themeColor="text1"/>
          <w:kern w:val="0"/>
          <w:sz w:val="20"/>
          <w:szCs w:val="20"/>
        </w:rPr>
        <w:lastRenderedPageBreak/>
        <w:t>□ 調査等研究にあたって</w:t>
      </w:r>
      <w:r w:rsidRPr="0044533B">
        <w:rPr>
          <w:rFonts w:asciiTheme="minorEastAsia" w:hAnsiTheme="minorEastAsia" w:cs="ＭＳ ゴシック" w:hint="eastAsia"/>
          <w:color w:val="000000" w:themeColor="text1"/>
          <w:kern w:val="0"/>
          <w:sz w:val="20"/>
          <w:szCs w:val="20"/>
        </w:rPr>
        <w:t>は</w:t>
      </w:r>
      <w:r w:rsidRPr="0044533B">
        <w:rPr>
          <w:rFonts w:asciiTheme="minorEastAsia" w:hAnsiTheme="minorEastAsia" w:cs="ＭＳ ゴシック"/>
          <w:color w:val="000000" w:themeColor="text1"/>
          <w:kern w:val="0"/>
          <w:sz w:val="20"/>
          <w:szCs w:val="20"/>
        </w:rPr>
        <w:t>、所属する研究機関等での倫理審査を受けていること</w:t>
      </w:r>
      <w:r w:rsidRPr="0044533B">
        <w:rPr>
          <w:rFonts w:asciiTheme="minorEastAsia" w:hAnsiTheme="minorEastAsia" w:cs="ＭＳ ゴシック" w:hint="eastAsia"/>
          <w:color w:val="000000" w:themeColor="text1"/>
          <w:kern w:val="0"/>
          <w:sz w:val="20"/>
          <w:szCs w:val="20"/>
        </w:rPr>
        <w:t>を</w:t>
      </w:r>
      <w:r w:rsidRPr="0044533B">
        <w:rPr>
          <w:rFonts w:asciiTheme="minorEastAsia" w:hAnsiTheme="minorEastAsia" w:cs="ＭＳ ゴシック"/>
          <w:color w:val="000000" w:themeColor="text1"/>
          <w:kern w:val="0"/>
          <w:sz w:val="20"/>
          <w:szCs w:val="20"/>
        </w:rPr>
        <w:t>記載している。もしくは、調査協力者等に研究内容等の説明を</w:t>
      </w:r>
      <w:r w:rsidRPr="0044533B">
        <w:rPr>
          <w:rFonts w:asciiTheme="minorEastAsia" w:hAnsiTheme="minorEastAsia" w:cs="ＭＳ ゴシック" w:hint="eastAsia"/>
          <w:color w:val="000000" w:themeColor="text1"/>
          <w:kern w:val="0"/>
          <w:sz w:val="20"/>
          <w:szCs w:val="20"/>
        </w:rPr>
        <w:t>行い</w:t>
      </w:r>
      <w:r w:rsidRPr="0044533B">
        <w:rPr>
          <w:rFonts w:asciiTheme="minorEastAsia" w:hAnsiTheme="minorEastAsia" w:cs="ＭＳ ゴシック"/>
          <w:color w:val="000000" w:themeColor="text1"/>
          <w:kern w:val="0"/>
          <w:sz w:val="20"/>
          <w:szCs w:val="20"/>
        </w:rPr>
        <w:t>、研究協力の承諾を受けていることを記載している。</w:t>
      </w:r>
      <w:r w:rsidRPr="0044533B">
        <w:rPr>
          <w:rFonts w:asciiTheme="minorEastAsia" w:hAnsiTheme="minorEastAsia" w:cs="ＭＳ ゴシック" w:hint="eastAsia"/>
          <w:color w:val="000000" w:themeColor="text1"/>
          <w:kern w:val="0"/>
          <w:sz w:val="20"/>
          <w:szCs w:val="20"/>
        </w:rPr>
        <w:t>あるいは、それらのような倫理的配慮には該当しない研究内容であることを確認している。</w:t>
      </w:r>
    </w:p>
    <w:p w14:paraId="4A83F542" w14:textId="77777777" w:rsidR="00093A8A" w:rsidRPr="0044533B" w:rsidRDefault="00093A8A" w:rsidP="00093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hangingChars="150" w:hanging="300"/>
        <w:jc w:val="left"/>
        <w:rPr>
          <w:rFonts w:asciiTheme="minorEastAsia" w:hAnsiTheme="minorEastAsia" w:cs="ＭＳ ゴシック"/>
          <w:color w:val="000000" w:themeColor="text1"/>
          <w:kern w:val="0"/>
          <w:sz w:val="20"/>
          <w:szCs w:val="20"/>
        </w:rPr>
      </w:pPr>
      <w:r w:rsidRPr="0044533B">
        <w:rPr>
          <w:rFonts w:asciiTheme="minorEastAsia" w:hAnsiTheme="minorEastAsia" w:cs="ＭＳ ゴシック" w:hint="eastAsia"/>
          <w:color w:val="000000" w:themeColor="text1"/>
          <w:kern w:val="0"/>
          <w:sz w:val="20"/>
          <w:szCs w:val="20"/>
        </w:rPr>
        <w:t>□ 筆頭執筆としての原稿は１編である。</w:t>
      </w:r>
    </w:p>
    <w:p w14:paraId="4364C27D" w14:textId="54100C75" w:rsidR="00093A8A" w:rsidRPr="0044533B" w:rsidRDefault="00093A8A" w:rsidP="00093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hangingChars="150" w:hanging="300"/>
        <w:jc w:val="left"/>
        <w:rPr>
          <w:rFonts w:asciiTheme="minorEastAsia" w:hAnsiTheme="minorEastAsia" w:cs="ＭＳ ゴシック"/>
          <w:color w:val="000000" w:themeColor="text1"/>
          <w:kern w:val="0"/>
          <w:sz w:val="20"/>
          <w:szCs w:val="20"/>
        </w:rPr>
      </w:pPr>
      <w:r w:rsidRPr="0044533B">
        <w:rPr>
          <w:rFonts w:asciiTheme="minorEastAsia" w:hAnsiTheme="minorEastAsia" w:cs="ＭＳ ゴシック" w:hint="eastAsia"/>
          <w:color w:val="000000" w:themeColor="text1"/>
          <w:kern w:val="0"/>
          <w:sz w:val="20"/>
          <w:szCs w:val="20"/>
        </w:rPr>
        <w:t>□ 筆頭及び連名著者として投稿する原稿の種類の合計は、3編以内である。</w:t>
      </w:r>
    </w:p>
    <w:p w14:paraId="0B860344" w14:textId="77777777" w:rsidR="00093A8A" w:rsidRPr="0044533B" w:rsidRDefault="00093A8A" w:rsidP="00093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hangingChars="150" w:hanging="300"/>
        <w:jc w:val="left"/>
        <w:rPr>
          <w:rFonts w:asciiTheme="minorEastAsia" w:hAnsiTheme="minorEastAsia" w:cs="ＭＳ ゴシック"/>
          <w:color w:val="000000" w:themeColor="text1"/>
          <w:kern w:val="0"/>
          <w:sz w:val="20"/>
          <w:szCs w:val="20"/>
        </w:rPr>
      </w:pPr>
    </w:p>
    <w:tbl>
      <w:tblPr>
        <w:tblStyle w:val="a3"/>
        <w:tblW w:w="7655" w:type="dxa"/>
        <w:tblInd w:w="108" w:type="dxa"/>
        <w:tblLook w:val="04A0" w:firstRow="1" w:lastRow="0" w:firstColumn="1" w:lastColumn="0" w:noHBand="0" w:noVBand="1"/>
      </w:tblPr>
      <w:tblGrid>
        <w:gridCol w:w="1724"/>
        <w:gridCol w:w="5931"/>
      </w:tblGrid>
      <w:tr w:rsidR="0044533B" w:rsidRPr="0044533B" w14:paraId="1016979F" w14:textId="77777777" w:rsidTr="00985A67">
        <w:trPr>
          <w:trHeight w:val="303"/>
        </w:trPr>
        <w:tc>
          <w:tcPr>
            <w:tcW w:w="7655" w:type="dxa"/>
            <w:gridSpan w:val="2"/>
          </w:tcPr>
          <w:p w14:paraId="2F37F09E" w14:textId="77777777" w:rsidR="00093A8A" w:rsidRPr="0044533B" w:rsidRDefault="00093A8A" w:rsidP="00985A67">
            <w:pPr>
              <w:rPr>
                <w:color w:val="000000" w:themeColor="text1"/>
                <w:sz w:val="20"/>
                <w:szCs w:val="20"/>
              </w:rPr>
            </w:pPr>
            <w:r w:rsidRPr="0044533B">
              <w:rPr>
                <w:rFonts w:hint="eastAsia"/>
                <w:color w:val="000000" w:themeColor="text1"/>
                <w:sz w:val="20"/>
                <w:szCs w:val="20"/>
              </w:rPr>
              <w:t>筆頭著者が責任をもって上記の項目について確認いたしました。</w:t>
            </w:r>
          </w:p>
        </w:tc>
      </w:tr>
      <w:tr w:rsidR="0044533B" w:rsidRPr="0044533B" w14:paraId="59414239" w14:textId="77777777" w:rsidTr="00985A67">
        <w:trPr>
          <w:trHeight w:val="411"/>
        </w:trPr>
        <w:tc>
          <w:tcPr>
            <w:tcW w:w="1724" w:type="dxa"/>
          </w:tcPr>
          <w:p w14:paraId="4DC36768" w14:textId="77777777" w:rsidR="00093A8A" w:rsidRPr="0044533B" w:rsidRDefault="00093A8A" w:rsidP="00985A67">
            <w:pPr>
              <w:spacing w:line="480" w:lineRule="auto"/>
              <w:rPr>
                <w:color w:val="000000" w:themeColor="text1"/>
                <w:sz w:val="20"/>
                <w:szCs w:val="20"/>
              </w:rPr>
            </w:pPr>
            <w:r w:rsidRPr="0044533B">
              <w:rPr>
                <w:rFonts w:hint="eastAsia"/>
                <w:color w:val="000000" w:themeColor="text1"/>
                <w:sz w:val="20"/>
                <w:szCs w:val="20"/>
              </w:rPr>
              <w:t>筆頭著者署名</w:t>
            </w:r>
          </w:p>
        </w:tc>
        <w:tc>
          <w:tcPr>
            <w:tcW w:w="5931" w:type="dxa"/>
          </w:tcPr>
          <w:p w14:paraId="5C62E6E8" w14:textId="77777777" w:rsidR="00093A8A" w:rsidRPr="0044533B" w:rsidRDefault="00093A8A" w:rsidP="00985A67">
            <w:pPr>
              <w:spacing w:line="480" w:lineRule="auto"/>
              <w:rPr>
                <w:color w:val="000000" w:themeColor="text1"/>
                <w:sz w:val="20"/>
                <w:szCs w:val="20"/>
              </w:rPr>
            </w:pPr>
            <w:r w:rsidRPr="0044533B">
              <w:rPr>
                <w:rFonts w:hint="eastAsia"/>
                <w:color w:val="000000" w:themeColor="text1"/>
                <w:sz w:val="20"/>
                <w:szCs w:val="20"/>
              </w:rPr>
              <w:t xml:space="preserve">                              　 </w:t>
            </w:r>
            <w:r w:rsidRPr="0044533B">
              <w:rPr>
                <w:rFonts w:hint="eastAsia"/>
                <w:color w:val="000000" w:themeColor="text1"/>
                <w:sz w:val="24"/>
                <w:szCs w:val="24"/>
              </w:rPr>
              <w:t xml:space="preserve">( </w:t>
            </w:r>
            <w:r w:rsidRPr="0044533B">
              <w:rPr>
                <w:rFonts w:hint="eastAsia"/>
                <w:color w:val="000000" w:themeColor="text1"/>
                <w:sz w:val="20"/>
                <w:szCs w:val="20"/>
              </w:rPr>
              <w:t xml:space="preserve">  　  年　　月　　日</w:t>
            </w:r>
            <w:r w:rsidRPr="0044533B">
              <w:rPr>
                <w:rFonts w:hint="eastAsia"/>
                <w:color w:val="000000" w:themeColor="text1"/>
                <w:sz w:val="24"/>
                <w:szCs w:val="24"/>
              </w:rPr>
              <w:t>)</w:t>
            </w:r>
          </w:p>
        </w:tc>
      </w:tr>
    </w:tbl>
    <w:p w14:paraId="37966CC9" w14:textId="77777777" w:rsidR="00093A8A" w:rsidRPr="0044533B" w:rsidRDefault="00093A8A" w:rsidP="00093A8A">
      <w:pPr>
        <w:ind w:left="200" w:rightChars="-216" w:right="-454" w:hangingChars="100" w:hanging="200"/>
        <w:rPr>
          <w:color w:val="000000" w:themeColor="text1"/>
          <w:sz w:val="20"/>
          <w:szCs w:val="20"/>
        </w:rPr>
      </w:pPr>
      <w:r w:rsidRPr="0044533B">
        <w:rPr>
          <w:rFonts w:hint="eastAsia"/>
          <w:color w:val="000000" w:themeColor="text1"/>
          <w:sz w:val="20"/>
          <w:szCs w:val="20"/>
        </w:rPr>
        <w:t>※上述の項目について問題があった場合、貴論文が審査対象にならないことがあります。あらかじめご了承ください。</w:t>
      </w:r>
    </w:p>
    <w:p w14:paraId="74DD69A6" w14:textId="77777777" w:rsidR="00093A8A" w:rsidRPr="0044533B" w:rsidRDefault="00093A8A">
      <w:pPr>
        <w:rPr>
          <w:color w:val="000000" w:themeColor="text1"/>
        </w:rPr>
      </w:pPr>
    </w:p>
    <w:sectPr w:rsidR="00093A8A" w:rsidRPr="0044533B" w:rsidSect="00093A8A">
      <w:pgSz w:w="10318" w:h="14570" w:code="13"/>
      <w:pgMar w:top="1134" w:right="1134"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27E85" w14:textId="77777777" w:rsidR="00B35B12" w:rsidRDefault="00B35B12" w:rsidP="00AD6305">
      <w:r>
        <w:separator/>
      </w:r>
    </w:p>
  </w:endnote>
  <w:endnote w:type="continuationSeparator" w:id="0">
    <w:p w14:paraId="6982ACDB" w14:textId="77777777" w:rsidR="00B35B12" w:rsidRDefault="00B35B12" w:rsidP="00AD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D2C71" w14:textId="77777777" w:rsidR="00B35B12" w:rsidRDefault="00B35B12" w:rsidP="00AD6305">
      <w:r>
        <w:separator/>
      </w:r>
    </w:p>
  </w:footnote>
  <w:footnote w:type="continuationSeparator" w:id="0">
    <w:p w14:paraId="590D52A4" w14:textId="77777777" w:rsidR="00B35B12" w:rsidRDefault="00B35B12" w:rsidP="00AD6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8A"/>
    <w:rsid w:val="00052497"/>
    <w:rsid w:val="00093A8A"/>
    <w:rsid w:val="001A40D6"/>
    <w:rsid w:val="001C383A"/>
    <w:rsid w:val="001E311B"/>
    <w:rsid w:val="00214E90"/>
    <w:rsid w:val="002850A9"/>
    <w:rsid w:val="00285B56"/>
    <w:rsid w:val="002A338B"/>
    <w:rsid w:val="002C1221"/>
    <w:rsid w:val="002D6766"/>
    <w:rsid w:val="002D78AB"/>
    <w:rsid w:val="0044533B"/>
    <w:rsid w:val="004A7BFC"/>
    <w:rsid w:val="00524826"/>
    <w:rsid w:val="005628FF"/>
    <w:rsid w:val="00563AEC"/>
    <w:rsid w:val="005D4C59"/>
    <w:rsid w:val="007234E3"/>
    <w:rsid w:val="0079483C"/>
    <w:rsid w:val="007B35CD"/>
    <w:rsid w:val="008820A7"/>
    <w:rsid w:val="008A41E9"/>
    <w:rsid w:val="008B2D88"/>
    <w:rsid w:val="008E2657"/>
    <w:rsid w:val="00AD6305"/>
    <w:rsid w:val="00AF261F"/>
    <w:rsid w:val="00B35B12"/>
    <w:rsid w:val="00B83DF5"/>
    <w:rsid w:val="00B85D81"/>
    <w:rsid w:val="00B8756B"/>
    <w:rsid w:val="00B94B2E"/>
    <w:rsid w:val="00C449C3"/>
    <w:rsid w:val="00C908A8"/>
    <w:rsid w:val="00CF2E45"/>
    <w:rsid w:val="00D07726"/>
    <w:rsid w:val="00D20309"/>
    <w:rsid w:val="00D47801"/>
    <w:rsid w:val="00D730AC"/>
    <w:rsid w:val="00DD019E"/>
    <w:rsid w:val="00E2740D"/>
    <w:rsid w:val="00F04BB4"/>
    <w:rsid w:val="00FE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6E43F7"/>
  <w15:chartTrackingRefBased/>
  <w15:docId w15:val="{9009EEE3-D2A7-4237-BB5C-2BC04F0E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A8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3A8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93A8A"/>
    <w:rPr>
      <w:sz w:val="18"/>
      <w:szCs w:val="18"/>
    </w:rPr>
  </w:style>
  <w:style w:type="paragraph" w:styleId="a5">
    <w:name w:val="annotation text"/>
    <w:basedOn w:val="a"/>
    <w:link w:val="a6"/>
    <w:uiPriority w:val="99"/>
    <w:semiHidden/>
    <w:unhideWhenUsed/>
    <w:rsid w:val="00093A8A"/>
    <w:pPr>
      <w:jc w:val="left"/>
    </w:pPr>
  </w:style>
  <w:style w:type="character" w:customStyle="1" w:styleId="a6">
    <w:name w:val="コメント文字列 (文字)"/>
    <w:basedOn w:val="a0"/>
    <w:link w:val="a5"/>
    <w:uiPriority w:val="99"/>
    <w:semiHidden/>
    <w:rsid w:val="00093A8A"/>
    <w:rPr>
      <w14:ligatures w14:val="none"/>
    </w:rPr>
  </w:style>
  <w:style w:type="paragraph" w:styleId="a7">
    <w:name w:val="header"/>
    <w:basedOn w:val="a"/>
    <w:link w:val="a8"/>
    <w:uiPriority w:val="99"/>
    <w:unhideWhenUsed/>
    <w:rsid w:val="00AD6305"/>
    <w:pPr>
      <w:tabs>
        <w:tab w:val="center" w:pos="4252"/>
        <w:tab w:val="right" w:pos="8504"/>
      </w:tabs>
      <w:snapToGrid w:val="0"/>
    </w:pPr>
  </w:style>
  <w:style w:type="character" w:customStyle="1" w:styleId="a8">
    <w:name w:val="ヘッダー (文字)"/>
    <w:basedOn w:val="a0"/>
    <w:link w:val="a7"/>
    <w:uiPriority w:val="99"/>
    <w:rsid w:val="00AD6305"/>
    <w:rPr>
      <w14:ligatures w14:val="none"/>
    </w:rPr>
  </w:style>
  <w:style w:type="paragraph" w:styleId="a9">
    <w:name w:val="footer"/>
    <w:basedOn w:val="a"/>
    <w:link w:val="aa"/>
    <w:uiPriority w:val="99"/>
    <w:unhideWhenUsed/>
    <w:rsid w:val="00AD6305"/>
    <w:pPr>
      <w:tabs>
        <w:tab w:val="center" w:pos="4252"/>
        <w:tab w:val="right" w:pos="8504"/>
      </w:tabs>
      <w:snapToGrid w:val="0"/>
    </w:pPr>
  </w:style>
  <w:style w:type="character" w:customStyle="1" w:styleId="aa">
    <w:name w:val="フッター (文字)"/>
    <w:basedOn w:val="a0"/>
    <w:link w:val="a9"/>
    <w:uiPriority w:val="99"/>
    <w:rsid w:val="00AD6305"/>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dc:creator>
  <cp:keywords/>
  <dc:description/>
  <cp:lastModifiedBy>学会 日本乳幼児教育</cp:lastModifiedBy>
  <cp:revision>2</cp:revision>
  <dcterms:created xsi:type="dcterms:W3CDTF">2024-11-26T02:14:00Z</dcterms:created>
  <dcterms:modified xsi:type="dcterms:W3CDTF">2024-11-26T02:14:00Z</dcterms:modified>
</cp:coreProperties>
</file>